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52"/>
        <w:gridCol w:w="164"/>
        <w:gridCol w:w="227"/>
        <w:gridCol w:w="3913"/>
      </w:tblGrid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Protokoll zum Zielvereinbarungsgespräch vom (Datum)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Name des Mitarbeiters: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Abteilung: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Funktion: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Vorgesetzter: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 Beschreibung der Ausgangsituation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Diesem Gespräch ist eine Vorbereitungszeit von drei Wochen vorausgegangen. In der Zeit konnte sich (Mitarbeiter) über die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erforderlichen Entwicklungsschritte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in seiner Abteilung Gedanken machen und wurde eingeladen, diese vor dem Gespräch schriftlich festzuhalten. Als vorgegeben galt, dass die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Versandabteilung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sich noch weiter den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Kundenbedürfnissen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annähert und damit eine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merkliche Steigerung der Servicequalität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bewirkt.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II Unternehmens- und Abteilungsziele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Insgesamt folgt die Abteilung damit den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vorgegebenen Unternehmensrichtlinien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die auf dem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Leitbild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und der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Servicevereinbarung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mit Kunden beruhen. Der Prozess des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Total-Quality-Managements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ist in den meisten Abteilungen schon implementiert. Die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Versandabteilung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wird sich in dieser Periode einklinken. Die Bedeutung dieser Abteilung als direkte Schnittstelle zum Kunden ist in allen Prozessen zu verdeutlichen.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III Vereinbarte Ziele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III.1 qualitativ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III.2 quantitativ (messbar)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Der tägliche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Versandlauf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ist um einen Durchgang erhöht, die Spedition fährt uns um 17 Uhr nochmals an</w:t>
            </w:r>
          </w:p>
          <w:p w:rsidR="00F131B4" w:rsidRPr="00F131B4" w:rsidRDefault="00F131B4" w:rsidP="00F131B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 neue zusätzliche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Verpackungsstraße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geht nach 2 Probemonaten am 1. Juli in Vollbetrieb; personelle Verantwortung, Wartung und Ausfallsicherheit sind bis 15.6. überprüft und sichergestellt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Die Quote der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Fehlversendungen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sinkt unter 2%</w:t>
            </w:r>
          </w:p>
          <w:p w:rsidR="00F131B4" w:rsidRPr="00F131B4" w:rsidRDefault="00F131B4" w:rsidP="00F131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sinken unter 3%, die Bearbeitungszeit, bzw.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Eskalationsspanne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beträgt max. 24 Stunden</w:t>
            </w:r>
          </w:p>
          <w:p w:rsidR="00F131B4" w:rsidRPr="00F131B4" w:rsidRDefault="00F131B4" w:rsidP="00F131B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Jeder Kunde kennt zu jedem Zeitraum den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Status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seiner Ware, die Spedition wird in die Verwendung des Tracking-Tools eingebunden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IV Zwischen- und Endkontrollen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Es wird vereinbart, dass ein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aktueller Stand der Projekte am Monatsende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vorliegt und ohne Aufforderung an den Vorgesetzten zu übermitteln ist. Alle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drei Monate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wenn nicht schon früher erforderlich, gibt es ein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gemeinsames Abstimm-Gespräch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, um eventuelle Anpassungen vorzunehmen. Am 15. Dezember dieses Jahres wird der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Abschlussbericht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vorgelegt.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 Unterstützung, Instrumente und Hilfsmittel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lastRenderedPageBreak/>
              <w:t xml:space="preserve">Für die Umsetzung und Implementierung sind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Instrumente und Hilfsmitte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l im genormten </w:t>
            </w:r>
            <w:r w:rsidRPr="00F131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Beschaffungsprozess</w:t>
            </w: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zu besorgen. Es wird dafür ein Budget von (EUR) zur Verfügung gestellt. Die Erhöhung personeller Ressourcen ist aus heutiger Sicht ausgeschlossen.</w:t>
            </w:r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gramStart"/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VI Vereinbarung</w:t>
            </w:r>
            <w:proofErr w:type="gramEnd"/>
          </w:p>
        </w:tc>
      </w:tr>
      <w:tr w:rsidR="00F131B4" w:rsidRPr="00F131B4" w:rsidTr="00F131B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Der Vorgesetzte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31B4" w:rsidRPr="00F131B4" w:rsidRDefault="00F131B4" w:rsidP="00F131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F131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Der Mitarbeiter</w:t>
            </w:r>
          </w:p>
        </w:tc>
      </w:tr>
    </w:tbl>
    <w:p w:rsidR="00E474B7" w:rsidRDefault="00E474B7"/>
    <w:sectPr w:rsidR="00E474B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31B4" w:rsidRDefault="00F131B4" w:rsidP="00F131B4">
      <w:pPr>
        <w:spacing w:after="0" w:line="240" w:lineRule="auto"/>
      </w:pPr>
      <w:r>
        <w:separator/>
      </w:r>
    </w:p>
  </w:endnote>
  <w:endnote w:type="continuationSeparator" w:id="0">
    <w:p w:rsidR="00F131B4" w:rsidRDefault="00F131B4" w:rsidP="00F13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31B4" w:rsidRDefault="00F131B4" w:rsidP="00F131B4">
      <w:pPr>
        <w:spacing w:after="0" w:line="240" w:lineRule="auto"/>
      </w:pPr>
      <w:r>
        <w:separator/>
      </w:r>
    </w:p>
  </w:footnote>
  <w:footnote w:type="continuationSeparator" w:id="0">
    <w:p w:rsidR="00F131B4" w:rsidRDefault="00F131B4" w:rsidP="00F13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131B4" w:rsidRPr="00F131B4" w:rsidRDefault="00F131B4" w:rsidP="00F131B4">
    <w:pPr>
      <w:pStyle w:val="Kopfzeile"/>
      <w:jc w:val="center"/>
      <w:rPr>
        <w:rFonts w:ascii="Times New Roman" w:hAnsi="Times New Roman" w:cs="Times New Roman"/>
        <w:b/>
        <w:bCs/>
      </w:rPr>
    </w:pPr>
    <w:r w:rsidRPr="00F131B4">
      <w:rPr>
        <w:rFonts w:ascii="Times New Roman" w:hAnsi="Times New Roman" w:cs="Times New Roman"/>
        <w:b/>
        <w:bCs/>
      </w:rPr>
      <w:t xml:space="preserve">Vorlage: </w:t>
    </w:r>
    <w:r w:rsidRPr="00F131B4">
      <w:rPr>
        <w:rFonts w:ascii="Times New Roman" w:hAnsi="Times New Roman" w:cs="Times New Roman"/>
        <w:b/>
        <w:bCs/>
      </w:rPr>
      <w:t>Zielvereinbarungsgespräch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60260"/>
    <w:multiLevelType w:val="multilevel"/>
    <w:tmpl w:val="9618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1C3BEC"/>
    <w:multiLevelType w:val="multilevel"/>
    <w:tmpl w:val="1020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52915">
    <w:abstractNumId w:val="1"/>
  </w:num>
  <w:num w:numId="2" w16cid:durableId="5663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B4"/>
    <w:rsid w:val="00E474B7"/>
    <w:rsid w:val="00F1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735A9"/>
  <w15:chartTrackingRefBased/>
  <w15:docId w15:val="{EAD8FD4C-3C2E-4950-8F43-95E2320C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F1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131B4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F13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31B4"/>
  </w:style>
  <w:style w:type="paragraph" w:styleId="Fuzeile">
    <w:name w:val="footer"/>
    <w:basedOn w:val="Standard"/>
    <w:link w:val="FuzeileZchn"/>
    <w:uiPriority w:val="99"/>
    <w:unhideWhenUsed/>
    <w:rsid w:val="00F13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3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Einbock</dc:creator>
  <cp:keywords/>
  <dc:description/>
  <cp:lastModifiedBy>Joanna Einbock</cp:lastModifiedBy>
  <cp:revision>1</cp:revision>
  <dcterms:created xsi:type="dcterms:W3CDTF">2022-11-23T08:00:00Z</dcterms:created>
  <dcterms:modified xsi:type="dcterms:W3CDTF">2022-11-23T08:02:00Z</dcterms:modified>
</cp:coreProperties>
</file>