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F5DEF" w14:textId="77777777" w:rsidR="00B87351" w:rsidRPr="00B87351" w:rsidRDefault="00B87351" w:rsidP="00B87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3532"/>
        <w:gridCol w:w="1784"/>
        <w:gridCol w:w="1023"/>
        <w:gridCol w:w="1098"/>
        <w:gridCol w:w="1046"/>
      </w:tblGrid>
      <w:tr w:rsidR="00B87351" w:rsidRPr="00B87351" w14:paraId="6053AA6C" w14:textId="77777777" w:rsidTr="00B87351">
        <w:trPr>
          <w:tblCellSpacing w:w="15" w:type="dxa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B536F18" w14:textId="1EECDE29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32"/>
                <w:szCs w:val="32"/>
                <w:lang w:eastAsia="de-DE"/>
              </w:rPr>
            </w:pPr>
            <w:r w:rsidRPr="00122C83">
              <w:rPr>
                <w:rFonts w:ascii="Segoe UI Symbol" w:hAnsi="Segoe UI Symbol" w:cs="Segoe UI Symbol"/>
                <w:sz w:val="32"/>
                <w:szCs w:val="32"/>
              </w:rPr>
              <w:t>🗹</w:t>
            </w:r>
          </w:p>
        </w:tc>
        <w:tc>
          <w:tcPr>
            <w:tcW w:w="4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AD9BA5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Aufgabe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DA40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Verantwortlich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1A318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Termin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EBD0F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erledigt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BCF01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geprüft von</w:t>
            </w:r>
          </w:p>
        </w:tc>
      </w:tr>
      <w:tr w:rsidR="00B87351" w:rsidRPr="00B87351" w14:paraId="051530AD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BDEC0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Anlass, Termine und Inhalte</w:t>
            </w:r>
          </w:p>
        </w:tc>
      </w:tr>
      <w:tr w:rsidR="00B87351" w:rsidRPr="00B87351" w14:paraId="2F952E12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F905B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5BE43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Anlass und Ziel klären, formulieren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4DE89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DFE86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4913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3A8F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D1ECFB5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15406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55984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 xml:space="preserve">auf andere, </w:t>
            </w:r>
            <w:proofErr w:type="spellStart"/>
            <w:r w:rsidRPr="00B87351">
              <w:rPr>
                <w:rFonts w:ascii="Arial" w:eastAsia="Times New Roman" w:hAnsi="Arial" w:cs="Arial"/>
                <w:lang w:eastAsia="de-DE"/>
              </w:rPr>
              <w:t>mglw</w:t>
            </w:r>
            <w:proofErr w:type="spellEnd"/>
            <w:r w:rsidRPr="00B87351">
              <w:rPr>
                <w:rFonts w:ascii="Arial" w:eastAsia="Times New Roman" w:hAnsi="Arial" w:cs="Arial"/>
                <w:lang w:eastAsia="de-DE"/>
              </w:rPr>
              <w:t>. besser geeignete Alternativen prüfen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BF86E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A62A3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AEA74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54D93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C9602A0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1309D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6CD0E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Termin festlegen, Überschneidungen ausschließen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96DAF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5A7C9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69637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19030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99A674D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FA13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08CD2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Inhalte festlegen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B3ACB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F57DA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E38BF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7EA55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79D3E15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79ED9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Veranstaltungsort</w:t>
            </w:r>
          </w:p>
        </w:tc>
      </w:tr>
      <w:tr w:rsidR="00B87351" w:rsidRPr="00B87351" w14:paraId="7E32E48C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637F4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1588F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ausgewählt und auf Eignung geprüft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359B2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8E964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2779C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77C7A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79560D3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76C66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A4F99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Raumgröße und Bestuhlung geklärt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06D4F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25E4C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C5506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A9364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65D05F7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B0364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1E068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Positionen für Podium, Rednerpult, Fotoaufnahmen festgelegt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EE05C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60396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86C7F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B0F96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ADB963B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BA9FE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94820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Technik bereitgestellt und überprüft (eigene Checkliste für die Geräte)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4E54E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1D4CB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14AD9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53908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0FE60F66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1F287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5FCDD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Kommunikationsmöglichkeiten vorhanden (Telefon, W-Lan, Lan, Fax)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69B4D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4C356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A8EC2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78A88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086C8001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9730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EFA00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Parkmöglichkeiten vorhanden und beschriftet, ev. Parkplatzwache eingeteilt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D9F78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F962C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4F9F1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9669F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F1832A8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77543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6C87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Dekoration erforderlich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A5CBE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8B759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2B0F8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006B1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7785E4C6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5C3BC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6F59C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Bewirtung / Catering organisieren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D4F30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7B25A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5FA18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C389A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B29FA23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676D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Einladung</w:t>
            </w:r>
          </w:p>
        </w:tc>
      </w:tr>
      <w:tr w:rsidR="00B87351" w:rsidRPr="00B87351" w14:paraId="0F06D1B2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6DD70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DDDD0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aktueller Verteiler vorhanden, auf Vollständigkeit geprüft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7496E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CDFB7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345B6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A30BC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2AE765A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A7405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5BA5D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Zeitablauf für Einladung festlegen (Versand, Rückmeldungen…)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F6F6D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684AA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03E8F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0E1E5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288C60A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FF1B8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CF28A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Art der Einladungen festlegen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56C9F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8EA68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98544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E6E91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FF9080A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2275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4B961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Ansprechpartner für Rückfragen bestimmen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CA8CD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8AA1D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6FD81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C12D7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78B546A3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B6461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ACC89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Einladungstext und Form festlegen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98EF1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19778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0B9A5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2DA23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C84FC67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63C49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78B12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Unterlagen beilegen (Programm, Anfahrtsskizze)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3069F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5E62A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FA86E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16A35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B76A898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D3ACF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9E9C3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Nachfass-Aktion planen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DC2E8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F168C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4E5B1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083F7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1EAA3B3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2EA13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Ablauf</w:t>
            </w:r>
          </w:p>
        </w:tc>
      </w:tr>
      <w:tr w:rsidR="00B87351" w:rsidRPr="00B87351" w14:paraId="17C6BA5E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96EE2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3A729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Ablauf inkl. Zeitplan erstellen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4B7F8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67072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8A18B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405F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95130D9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85A8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E4BCB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Moderator bestimmen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29692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B352A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877DDC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84738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B7E87AD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CBEC3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30FB3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Reihenfolge der Redner festlegen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21C6D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D614D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AB4A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21531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36D56F31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27F9B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A319A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Ablauf und Inhalte mit Referenten klären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1AE19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4E6A1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48488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130C8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3105C2F5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1768D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1DE93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Unterlagen bereitstellen (Präsentationsmaterial, …)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89503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D6B79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4D76B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CF3A8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9E822C5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15106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22889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Fragrunde einplanen und vorbereiten (Fragekatalog)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DE246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2660D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5D525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2CF60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706451C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8AB56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5F434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Ablauf durchspielen, um Zeitplanung abzusichern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A5FB5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A77FE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1EE2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79001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334942C9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95FE4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Pressemappe</w:t>
            </w:r>
          </w:p>
        </w:tc>
      </w:tr>
      <w:tr w:rsidR="00B87351" w:rsidRPr="00B87351" w14:paraId="5C7CD267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93F40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306B18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Inhalte festlegen, Mappe erstellen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D545D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E5DD3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646E1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DFF31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F1CAB5C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A0A39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B0C07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Pressetext, Redner, Vorträge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D411D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BDF81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E37C0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19BAB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766B06C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E6E12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7A0B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relevantes Informationsmaterial beilegen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BDF57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7D727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9C786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C4AE7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72F9C373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8B164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E32D2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Verteilung klären (Versand, Ausgabe am Tag der PK)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47752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66200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E8661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A2789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15D968C9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CBF74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Organisatorisches</w:t>
            </w:r>
          </w:p>
        </w:tc>
      </w:tr>
      <w:tr w:rsidR="00B87351" w:rsidRPr="00B87351" w14:paraId="5E89C829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95975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DC113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Namensschilder für Referenten, Tischaufsteller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8E3E2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F44F9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9D33E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DC468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0196712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D0AC0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6562C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Teilnehmerliste vorbereiten (Medien)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8BA0B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A19BA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DDCD6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1CEF6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2E27E35B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94108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4BEA7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Beschilderung der Räume, Veranstaltungshinweise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6E6072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76DC5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F0CBA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C1A6C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9CAD792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49E35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34CC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Fotograf einweisen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C6709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DB724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BC0AE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FBE69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7AB44AFD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BCE14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1AD6C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Geschenke vorbereiten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AD76E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B7CFD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AC527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E5031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4A98AA9F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ADD09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28BE8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Empfang und Registrierung klären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21EA0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1BF61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5BCD19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C20DC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53D5AB0C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D6693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8FE39D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Interviewtermine festlegen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1BB61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25185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24DF2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91076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448B5600" w14:textId="77777777" w:rsidTr="00B87351">
        <w:trPr>
          <w:tblCellSpacing w:w="15" w:type="dxa"/>
        </w:trPr>
        <w:tc>
          <w:tcPr>
            <w:tcW w:w="10575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0FCF2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b/>
                <w:bCs/>
                <w:lang w:eastAsia="de-DE"/>
              </w:rPr>
              <w:t>Nachbereitung</w:t>
            </w:r>
          </w:p>
        </w:tc>
      </w:tr>
      <w:tr w:rsidR="00B87351" w:rsidRPr="00B87351" w14:paraId="3F9D9EA7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6F0C6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3A989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Pressemappen an nicht erschienene Medienleute versenden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FBB668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91BBC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DD8ED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BDCE3B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70FC0A0B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DC31C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6D7EB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Pressebeobachtung und Pressespiegel zusammenstellen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A34F3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2363F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BF23B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C92E2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A6F4922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1A48A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61DD7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Interne Informationen verteilen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7B3F2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31C7B5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C721C0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66A90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047E56C1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55842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BBAE1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Nachbesprechung „Manöverkritik“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12DE6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EC0AA3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60DF8A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6C802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3DE00023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D2EF1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2C5D4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Dokumentation erstellen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02CDD9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9FD6FF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07D451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6925E7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B87351" w:rsidRPr="00B87351" w14:paraId="62862D16" w14:textId="77777777" w:rsidTr="00B87351">
        <w:trPr>
          <w:tblCellSpacing w:w="15" w:type="dxa"/>
        </w:trPr>
        <w:tc>
          <w:tcPr>
            <w:tcW w:w="5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7203CC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48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208951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7351">
              <w:rPr>
                <w:rFonts w:ascii="Arial" w:eastAsia="Times New Roman" w:hAnsi="Arial" w:cs="Arial"/>
                <w:lang w:eastAsia="de-DE"/>
              </w:rPr>
              <w:t>Nächste Pressekonferenz planen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4C16A6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0DDE3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12737E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E57354" w14:textId="77777777" w:rsidR="00B87351" w:rsidRPr="00B87351" w:rsidRDefault="00B87351" w:rsidP="00B8735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14:paraId="3821C48B" w14:textId="77777777" w:rsidR="007744C3" w:rsidRDefault="007744C3"/>
    <w:sectPr w:rsidR="007744C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502E" w14:textId="77777777" w:rsidR="00B87351" w:rsidRDefault="00B87351" w:rsidP="00B87351">
      <w:pPr>
        <w:spacing w:after="0" w:line="240" w:lineRule="auto"/>
      </w:pPr>
      <w:r>
        <w:separator/>
      </w:r>
    </w:p>
  </w:endnote>
  <w:endnote w:type="continuationSeparator" w:id="0">
    <w:p w14:paraId="1956611D" w14:textId="77777777" w:rsidR="00B87351" w:rsidRDefault="00B87351" w:rsidP="00B8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37BDA" w14:textId="77777777" w:rsidR="00B87351" w:rsidRDefault="00B87351" w:rsidP="00B87351">
      <w:pPr>
        <w:spacing w:after="0" w:line="240" w:lineRule="auto"/>
      </w:pPr>
      <w:r>
        <w:separator/>
      </w:r>
    </w:p>
  </w:footnote>
  <w:footnote w:type="continuationSeparator" w:id="0">
    <w:p w14:paraId="4CBE8F8E" w14:textId="77777777" w:rsidR="00B87351" w:rsidRDefault="00B87351" w:rsidP="00B8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5F7F" w14:textId="0DD67286" w:rsidR="00B87351" w:rsidRPr="00B87351" w:rsidRDefault="00B87351">
    <w:pPr>
      <w:pStyle w:val="Kopfzeile"/>
      <w:rPr>
        <w:rFonts w:ascii="Arial" w:hAnsi="Arial" w:cs="Arial"/>
        <w:sz w:val="28"/>
        <w:szCs w:val="28"/>
      </w:rPr>
    </w:pPr>
    <w:r w:rsidRPr="00B87351">
      <w:rPr>
        <w:rFonts w:ascii="Arial" w:hAnsi="Arial" w:cs="Arial"/>
        <w:sz w:val="28"/>
        <w:szCs w:val="28"/>
      </w:rPr>
      <w:t>Checkliste: Pressekonferenz organisieren und erfolgreich durchführen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51"/>
    <w:rsid w:val="00122C83"/>
    <w:rsid w:val="007744C3"/>
    <w:rsid w:val="00B87351"/>
    <w:rsid w:val="00FF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AE9D1"/>
  <w15:chartTrackingRefBased/>
  <w15:docId w15:val="{3FB38B8F-3AB3-4EDE-99F3-ADFAAF83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873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B8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351"/>
  </w:style>
  <w:style w:type="paragraph" w:styleId="Fuzeile">
    <w:name w:val="footer"/>
    <w:basedOn w:val="Standard"/>
    <w:link w:val="FuzeileZchn"/>
    <w:uiPriority w:val="99"/>
    <w:unhideWhenUsed/>
    <w:rsid w:val="00B8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7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1AC31-A5DE-48F5-BE1A-B646E836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2021-05-04T09:09:00Z</dcterms:created>
  <dcterms:modified xsi:type="dcterms:W3CDTF">2021-05-04T09:14:00Z</dcterms:modified>
</cp:coreProperties>
</file>